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0D59" w14:textId="63C229DE" w:rsidR="00E63E34" w:rsidRPr="005F23D3" w:rsidRDefault="00122FA3" w:rsidP="00122FA3">
      <w:pPr>
        <w:jc w:val="center"/>
        <w:rPr>
          <w:rFonts w:ascii="Sabon LT Std" w:hAnsi="Sabon LT Std"/>
          <w:sz w:val="22"/>
          <w:szCs w:val="22"/>
        </w:rPr>
      </w:pPr>
      <w:r w:rsidRPr="005F23D3">
        <w:rPr>
          <w:rFonts w:ascii="Sabon LT Std" w:hAnsi="Sabon LT Std"/>
          <w:sz w:val="22"/>
          <w:szCs w:val="22"/>
        </w:rPr>
        <w:t xml:space="preserve">Book </w:t>
      </w:r>
      <w:r w:rsidR="00FE2A5C" w:rsidRPr="005F23D3">
        <w:rPr>
          <w:rFonts w:ascii="Sabon LT Std" w:hAnsi="Sabon LT Std"/>
          <w:sz w:val="22"/>
          <w:szCs w:val="22"/>
        </w:rPr>
        <w:t>6</w:t>
      </w:r>
    </w:p>
    <w:p w14:paraId="33DEDEF3" w14:textId="081BE46D" w:rsidR="00122FA3" w:rsidRPr="005F23D3" w:rsidRDefault="00122FA3" w:rsidP="00122FA3">
      <w:pPr>
        <w:jc w:val="center"/>
        <w:rPr>
          <w:rFonts w:ascii="Sabon LT Std" w:hAnsi="Sabon LT Std"/>
          <w:sz w:val="22"/>
          <w:szCs w:val="22"/>
        </w:rPr>
      </w:pPr>
    </w:p>
    <w:p w14:paraId="65FFF031" w14:textId="26AE878E" w:rsidR="00122FA3" w:rsidRPr="005F23D3" w:rsidRDefault="00122FA3" w:rsidP="00122FA3">
      <w:pPr>
        <w:rPr>
          <w:rFonts w:ascii="Sabon LT Std" w:hAnsi="Sabon LT Std"/>
          <w:i/>
          <w:iCs/>
          <w:sz w:val="22"/>
          <w:szCs w:val="22"/>
        </w:rPr>
      </w:pPr>
    </w:p>
    <w:p w14:paraId="1F06AC2D" w14:textId="262112A9" w:rsidR="002C21BE" w:rsidRPr="005F23D3" w:rsidRDefault="002C21BE" w:rsidP="00147799">
      <w:pPr>
        <w:ind w:firstLine="720"/>
        <w:jc w:val="both"/>
        <w:rPr>
          <w:rFonts w:ascii="Sabon LT Std" w:hAnsi="Sabon LT Std"/>
          <w:sz w:val="22"/>
          <w:szCs w:val="22"/>
        </w:rPr>
      </w:pPr>
      <w:r w:rsidRPr="005F23D3">
        <w:rPr>
          <w:rFonts w:ascii="Sabon LT Std" w:hAnsi="Sabon LT Std"/>
          <w:sz w:val="22"/>
          <w:szCs w:val="22"/>
        </w:rPr>
        <w:t xml:space="preserve">Monica </w:t>
      </w:r>
      <w:r w:rsidR="00860F47" w:rsidRPr="005F23D3">
        <w:rPr>
          <w:rFonts w:ascii="Sabon LT Std" w:hAnsi="Sabon LT Std"/>
          <w:sz w:val="22"/>
          <w:szCs w:val="22"/>
        </w:rPr>
        <w:t>arrives in</w:t>
      </w:r>
      <w:r w:rsidR="00F668AC" w:rsidRPr="005F23D3">
        <w:rPr>
          <w:rFonts w:ascii="Sabon LT Std" w:hAnsi="Sabon LT Std"/>
          <w:sz w:val="22"/>
          <w:szCs w:val="22"/>
        </w:rPr>
        <w:t xml:space="preserve"> Milan </w:t>
      </w:r>
      <w:r w:rsidR="00E9040C" w:rsidRPr="005F23D3">
        <w:rPr>
          <w:rFonts w:ascii="Sabon LT Std" w:hAnsi="Sabon LT Std"/>
          <w:sz w:val="22"/>
          <w:szCs w:val="22"/>
        </w:rPr>
        <w:t>and Augustine describes their differ</w:t>
      </w:r>
      <w:r w:rsidR="00AB055E" w:rsidRPr="005F23D3">
        <w:rPr>
          <w:rFonts w:ascii="Sabon LT Std" w:hAnsi="Sabon LT Std"/>
          <w:sz w:val="22"/>
          <w:szCs w:val="22"/>
        </w:rPr>
        <w:t>ing</w:t>
      </w:r>
      <w:r w:rsidR="00E9040C" w:rsidRPr="005F23D3">
        <w:rPr>
          <w:rFonts w:ascii="Sabon LT Std" w:hAnsi="Sabon LT Std"/>
          <w:sz w:val="22"/>
          <w:szCs w:val="22"/>
        </w:rPr>
        <w:t xml:space="preserve"> relationships to Ambrose.  </w:t>
      </w:r>
      <w:r w:rsidR="00CC0D09" w:rsidRPr="005F23D3">
        <w:rPr>
          <w:rFonts w:ascii="Sabon LT Std" w:hAnsi="Sabon LT Std"/>
          <w:sz w:val="22"/>
          <w:szCs w:val="22"/>
        </w:rPr>
        <w:t>The bishop</w:t>
      </w:r>
      <w:r w:rsidR="00E9040C" w:rsidRPr="005F23D3">
        <w:rPr>
          <w:rFonts w:ascii="Sabon LT Std" w:hAnsi="Sabon LT Std"/>
          <w:sz w:val="22"/>
          <w:szCs w:val="22"/>
        </w:rPr>
        <w:t xml:space="preserve"> is admired, but out of reach for Augustine. Beliefs begin to change, but inner turmoil persists. Alypius is introduced and</w:t>
      </w:r>
      <w:r w:rsidR="00645635" w:rsidRPr="005F23D3">
        <w:rPr>
          <w:rFonts w:ascii="Sabon LT Std" w:hAnsi="Sabon LT Std"/>
          <w:sz w:val="22"/>
          <w:szCs w:val="22"/>
        </w:rPr>
        <w:t xml:space="preserve"> his back</w:t>
      </w:r>
      <w:r w:rsidR="00B67599" w:rsidRPr="005F23D3">
        <w:rPr>
          <w:rFonts w:ascii="Sabon LT Std" w:hAnsi="Sabon LT Std"/>
          <w:sz w:val="22"/>
          <w:szCs w:val="22"/>
        </w:rPr>
        <w:t xml:space="preserve"> </w:t>
      </w:r>
      <w:r w:rsidR="00645635" w:rsidRPr="005F23D3">
        <w:rPr>
          <w:rFonts w:ascii="Sabon LT Std" w:hAnsi="Sabon LT Std"/>
          <w:sz w:val="22"/>
          <w:szCs w:val="22"/>
        </w:rPr>
        <w:t xml:space="preserve">story is </w:t>
      </w:r>
      <w:r w:rsidR="00B67599" w:rsidRPr="005F23D3">
        <w:rPr>
          <w:rFonts w:ascii="Sabon LT Std" w:hAnsi="Sabon LT Std"/>
          <w:sz w:val="22"/>
          <w:szCs w:val="22"/>
        </w:rPr>
        <w:t>supplied</w:t>
      </w:r>
      <w:r w:rsidR="00645635" w:rsidRPr="005F23D3">
        <w:rPr>
          <w:rFonts w:ascii="Sabon LT Std" w:hAnsi="Sabon LT Std"/>
          <w:sz w:val="22"/>
          <w:szCs w:val="22"/>
        </w:rPr>
        <w:t xml:space="preserve"> (only one of two in </w:t>
      </w:r>
      <w:r w:rsidR="00645635" w:rsidRPr="005F23D3">
        <w:rPr>
          <w:rFonts w:ascii="Sabon LT Std" w:hAnsi="Sabon LT Std"/>
          <w:i/>
          <w:iCs/>
          <w:sz w:val="22"/>
          <w:szCs w:val="22"/>
        </w:rPr>
        <w:t>Confessions</w:t>
      </w:r>
      <w:r w:rsidR="00645635" w:rsidRPr="005F23D3">
        <w:rPr>
          <w:rFonts w:ascii="Sabon LT Std" w:hAnsi="Sabon LT Std"/>
          <w:sz w:val="22"/>
          <w:szCs w:val="22"/>
        </w:rPr>
        <w:t xml:space="preserve">).  Monica arranges a </w:t>
      </w:r>
      <w:r w:rsidR="00C6687A" w:rsidRPr="005F23D3">
        <w:rPr>
          <w:rFonts w:ascii="Sabon LT Std" w:hAnsi="Sabon LT Std"/>
          <w:sz w:val="22"/>
          <w:szCs w:val="22"/>
        </w:rPr>
        <w:t xml:space="preserve">respectable </w:t>
      </w:r>
      <w:r w:rsidR="002B6DDA" w:rsidRPr="005F23D3">
        <w:rPr>
          <w:rFonts w:ascii="Sabon LT Std" w:hAnsi="Sabon LT Std"/>
          <w:sz w:val="22"/>
          <w:szCs w:val="22"/>
        </w:rPr>
        <w:t xml:space="preserve">Christian </w:t>
      </w:r>
      <w:r w:rsidR="00F147C9" w:rsidRPr="005F23D3">
        <w:rPr>
          <w:rFonts w:ascii="Sabon LT Std" w:hAnsi="Sabon LT Std"/>
          <w:sz w:val="22"/>
          <w:szCs w:val="22"/>
        </w:rPr>
        <w:t>marriage</w:t>
      </w:r>
      <w:r w:rsidR="002B6DDA" w:rsidRPr="005F23D3">
        <w:rPr>
          <w:rFonts w:ascii="Sabon LT Std" w:hAnsi="Sabon LT Std"/>
          <w:sz w:val="22"/>
          <w:szCs w:val="22"/>
        </w:rPr>
        <w:t xml:space="preserve"> for Augustine</w:t>
      </w:r>
      <w:r w:rsidR="00865C56" w:rsidRPr="005F23D3">
        <w:rPr>
          <w:rFonts w:ascii="Sabon LT Std" w:hAnsi="Sabon LT Std"/>
          <w:sz w:val="22"/>
          <w:szCs w:val="22"/>
        </w:rPr>
        <w:t xml:space="preserve">, while he tries to organize a philosophical </w:t>
      </w:r>
      <w:r w:rsidR="001A41B3">
        <w:rPr>
          <w:rFonts w:ascii="Sabon LT Std" w:hAnsi="Sabon LT Std"/>
          <w:sz w:val="22"/>
          <w:szCs w:val="22"/>
        </w:rPr>
        <w:t>community with friends</w:t>
      </w:r>
      <w:r w:rsidR="002B6DDA" w:rsidRPr="005F23D3">
        <w:rPr>
          <w:rFonts w:ascii="Sabon LT Std" w:hAnsi="Sabon LT Std"/>
          <w:sz w:val="22"/>
          <w:szCs w:val="22"/>
        </w:rPr>
        <w:t>.</w:t>
      </w:r>
      <w:r w:rsidR="001A41B3">
        <w:rPr>
          <w:rFonts w:ascii="Sabon LT Std" w:hAnsi="Sabon LT Std"/>
          <w:sz w:val="22"/>
          <w:szCs w:val="22"/>
        </w:rPr>
        <w:t xml:space="preserve"> </w:t>
      </w:r>
      <w:r w:rsidR="002B6DDA" w:rsidRPr="005F23D3">
        <w:rPr>
          <w:rFonts w:ascii="Sabon LT Std" w:hAnsi="Sabon LT Std"/>
          <w:sz w:val="22"/>
          <w:szCs w:val="22"/>
        </w:rPr>
        <w:t>Meanwhile,</w:t>
      </w:r>
      <w:r w:rsidR="00F147C9" w:rsidRPr="005F23D3">
        <w:rPr>
          <w:rFonts w:ascii="Sabon LT Std" w:hAnsi="Sabon LT Std"/>
          <w:sz w:val="22"/>
          <w:szCs w:val="22"/>
        </w:rPr>
        <w:t xml:space="preserve"> the unnamed woman is sent home</w:t>
      </w:r>
      <w:r w:rsidR="00AB055E" w:rsidRPr="005F23D3">
        <w:rPr>
          <w:rFonts w:ascii="Sabon LT Std" w:hAnsi="Sabon LT Std"/>
          <w:sz w:val="22"/>
          <w:szCs w:val="22"/>
        </w:rPr>
        <w:t xml:space="preserve"> to Africa</w:t>
      </w:r>
      <w:r w:rsidR="00F147C9" w:rsidRPr="005F23D3">
        <w:rPr>
          <w:rFonts w:ascii="Sabon LT Std" w:hAnsi="Sabon LT Std"/>
          <w:sz w:val="22"/>
          <w:szCs w:val="22"/>
        </w:rPr>
        <w:t>.</w:t>
      </w:r>
      <w:r w:rsidR="00EC4417">
        <w:rPr>
          <w:rFonts w:ascii="Sabon LT Std" w:hAnsi="Sabon LT Std"/>
          <w:sz w:val="22"/>
          <w:szCs w:val="22"/>
        </w:rPr>
        <w:t xml:space="preserve"> </w:t>
      </w:r>
      <w:r w:rsidR="00F147C9" w:rsidRPr="005F23D3">
        <w:rPr>
          <w:rFonts w:ascii="Sabon LT Std" w:hAnsi="Sabon LT Std"/>
          <w:sz w:val="22"/>
          <w:szCs w:val="22"/>
        </w:rPr>
        <w:t xml:space="preserve">Augustine is shattered, and </w:t>
      </w:r>
      <w:r w:rsidR="008E7A87" w:rsidRPr="005F23D3">
        <w:rPr>
          <w:rFonts w:ascii="Sabon LT Std" w:hAnsi="Sabon LT Std"/>
          <w:sz w:val="22"/>
          <w:szCs w:val="22"/>
        </w:rPr>
        <w:t>unbeknownst</w:t>
      </w:r>
      <w:r w:rsidR="00F147C9" w:rsidRPr="005F23D3">
        <w:rPr>
          <w:rFonts w:ascii="Sabon LT Std" w:hAnsi="Sabon LT Std"/>
          <w:sz w:val="22"/>
          <w:szCs w:val="22"/>
        </w:rPr>
        <w:t xml:space="preserve"> to himself </w:t>
      </w:r>
      <w:r w:rsidR="00AB055E" w:rsidRPr="005F23D3">
        <w:rPr>
          <w:rFonts w:ascii="Sabon LT Std" w:hAnsi="Sabon LT Std"/>
          <w:sz w:val="22"/>
          <w:szCs w:val="22"/>
        </w:rPr>
        <w:t xml:space="preserve">is </w:t>
      </w:r>
      <w:r w:rsidR="00F147C9" w:rsidRPr="005F23D3">
        <w:rPr>
          <w:rFonts w:ascii="Sabon LT Std" w:hAnsi="Sabon LT Std"/>
          <w:sz w:val="22"/>
          <w:szCs w:val="22"/>
        </w:rPr>
        <w:t>on the verge of salvation.</w:t>
      </w:r>
    </w:p>
    <w:p w14:paraId="037CA77E" w14:textId="77777777" w:rsidR="00F147C9" w:rsidRPr="005F23D3" w:rsidRDefault="00F147C9" w:rsidP="00122FA3">
      <w:pPr>
        <w:rPr>
          <w:rFonts w:ascii="Sabon LT Std" w:hAnsi="Sabon LT Std"/>
          <w:sz w:val="22"/>
          <w:szCs w:val="22"/>
        </w:rPr>
      </w:pPr>
    </w:p>
    <w:p w14:paraId="35350B4E" w14:textId="4EFF874D" w:rsidR="00883BD2" w:rsidRPr="005F23D3" w:rsidRDefault="00883BD2" w:rsidP="00122FA3">
      <w:pPr>
        <w:rPr>
          <w:rFonts w:ascii="Sabon LT Std" w:hAnsi="Sabon LT Std"/>
          <w:sz w:val="22"/>
          <w:szCs w:val="22"/>
        </w:rPr>
      </w:pPr>
    </w:p>
    <w:p w14:paraId="6EFD5077" w14:textId="77777777" w:rsidR="006F26F3" w:rsidRPr="006F26F3" w:rsidRDefault="006F26F3" w:rsidP="006F26F3">
      <w:pPr>
        <w:rPr>
          <w:rFonts w:ascii="Sabon LT Std" w:hAnsi="Sabon LT Std"/>
          <w:sz w:val="22"/>
          <w:szCs w:val="22"/>
        </w:rPr>
      </w:pPr>
      <w:r w:rsidRPr="006F26F3">
        <w:rPr>
          <w:rFonts w:ascii="Sabon LT Std" w:hAnsi="Sabon LT Std"/>
          <w:sz w:val="22"/>
          <w:szCs w:val="22"/>
        </w:rPr>
        <w:t>At a glance:</w:t>
      </w:r>
    </w:p>
    <w:p w14:paraId="1771544D" w14:textId="71BBC0D9" w:rsidR="00883BD2" w:rsidRPr="005F23D3" w:rsidRDefault="00883BD2" w:rsidP="00122FA3">
      <w:pPr>
        <w:rPr>
          <w:rFonts w:ascii="Sabon LT Std" w:hAnsi="Sabon LT Std"/>
          <w:sz w:val="22"/>
          <w:szCs w:val="22"/>
        </w:rPr>
      </w:pPr>
    </w:p>
    <w:p w14:paraId="4AE22B7C" w14:textId="6A45F186" w:rsidR="00883BD2" w:rsidRPr="005F23D3" w:rsidRDefault="002C21BE" w:rsidP="00127555">
      <w:pPr>
        <w:pStyle w:val="ListParagraph"/>
        <w:numPr>
          <w:ilvl w:val="0"/>
          <w:numId w:val="1"/>
        </w:numPr>
        <w:rPr>
          <w:rFonts w:ascii="Sabon LT Std" w:hAnsi="Sabon LT Std"/>
          <w:sz w:val="22"/>
          <w:szCs w:val="22"/>
        </w:rPr>
      </w:pPr>
      <w:r w:rsidRPr="005F23D3">
        <w:rPr>
          <w:rFonts w:ascii="Sabon LT Std" w:hAnsi="Sabon LT Std"/>
          <w:sz w:val="22"/>
          <w:szCs w:val="22"/>
        </w:rPr>
        <w:t>Monica’s arrival in Milan</w:t>
      </w:r>
      <w:r w:rsidR="008832B3" w:rsidRPr="005F23D3">
        <w:rPr>
          <w:rFonts w:ascii="Sabon LT Std" w:hAnsi="Sabon LT Std"/>
          <w:sz w:val="22"/>
          <w:szCs w:val="22"/>
        </w:rPr>
        <w:t xml:space="preserve"> and her devotion to the martyrs </w:t>
      </w:r>
      <w:r w:rsidR="00F10497">
        <w:rPr>
          <w:rFonts w:ascii="Sabon LT Std" w:hAnsi="Sabon LT Std"/>
          <w:sz w:val="22"/>
          <w:szCs w:val="22"/>
        </w:rPr>
        <w:t>described</w:t>
      </w:r>
    </w:p>
    <w:p w14:paraId="3184A84C" w14:textId="12DDD97E" w:rsidR="009141CB" w:rsidRPr="005F23D3" w:rsidRDefault="009141CB" w:rsidP="00127555">
      <w:pPr>
        <w:pStyle w:val="ListParagraph"/>
        <w:numPr>
          <w:ilvl w:val="0"/>
          <w:numId w:val="1"/>
        </w:numPr>
        <w:rPr>
          <w:rFonts w:ascii="Sabon LT Std" w:hAnsi="Sabon LT Std"/>
          <w:sz w:val="22"/>
          <w:szCs w:val="22"/>
        </w:rPr>
      </w:pPr>
      <w:r w:rsidRPr="005F23D3">
        <w:rPr>
          <w:rFonts w:ascii="Sabon LT Std" w:hAnsi="Sabon LT Std"/>
          <w:sz w:val="22"/>
          <w:szCs w:val="22"/>
        </w:rPr>
        <w:t xml:space="preserve">The influence of Ambrose from a distance </w:t>
      </w:r>
    </w:p>
    <w:p w14:paraId="510DB080" w14:textId="64DCDBD0" w:rsidR="00342951" w:rsidRPr="005F23D3" w:rsidRDefault="002B7C68" w:rsidP="00127555">
      <w:pPr>
        <w:pStyle w:val="ListParagraph"/>
        <w:numPr>
          <w:ilvl w:val="0"/>
          <w:numId w:val="1"/>
        </w:numPr>
        <w:rPr>
          <w:rFonts w:ascii="Sabon LT Std" w:hAnsi="Sabon LT Std"/>
          <w:sz w:val="22"/>
          <w:szCs w:val="22"/>
        </w:rPr>
      </w:pPr>
      <w:r w:rsidRPr="005F23D3">
        <w:rPr>
          <w:rFonts w:ascii="Sabon LT Std" w:hAnsi="Sabon LT Std"/>
          <w:sz w:val="22"/>
          <w:szCs w:val="22"/>
        </w:rPr>
        <w:t xml:space="preserve">Augustine encounters </w:t>
      </w:r>
      <w:r w:rsidR="00610D54" w:rsidRPr="005F23D3">
        <w:rPr>
          <w:rFonts w:ascii="Sabon LT Std" w:hAnsi="Sabon LT Std"/>
          <w:sz w:val="22"/>
          <w:szCs w:val="22"/>
        </w:rPr>
        <w:t>a Milanese beggar</w:t>
      </w:r>
      <w:r w:rsidRPr="005F23D3">
        <w:rPr>
          <w:rFonts w:ascii="Sabon LT Std" w:hAnsi="Sabon LT Std"/>
          <w:sz w:val="22"/>
          <w:szCs w:val="22"/>
        </w:rPr>
        <w:t xml:space="preserve"> and reflects on the effortless joy of the drunk compared with the anxiety-</w:t>
      </w:r>
      <w:r w:rsidR="00C370B4" w:rsidRPr="005F23D3">
        <w:rPr>
          <w:rFonts w:ascii="Sabon LT Std" w:hAnsi="Sabon LT Std"/>
          <w:sz w:val="22"/>
          <w:szCs w:val="22"/>
        </w:rPr>
        <w:t>ridden</w:t>
      </w:r>
      <w:r w:rsidRPr="005F23D3">
        <w:rPr>
          <w:rFonts w:ascii="Sabon LT Std" w:hAnsi="Sabon LT Std"/>
          <w:sz w:val="22"/>
          <w:szCs w:val="22"/>
        </w:rPr>
        <w:t xml:space="preserve"> existence </w:t>
      </w:r>
      <w:r w:rsidR="00115F7C">
        <w:rPr>
          <w:rFonts w:ascii="Sabon LT Std" w:hAnsi="Sabon LT Std"/>
          <w:sz w:val="22"/>
          <w:szCs w:val="22"/>
        </w:rPr>
        <w:t>in</w:t>
      </w:r>
      <w:r w:rsidR="0086790B" w:rsidRPr="005F23D3">
        <w:rPr>
          <w:rFonts w:ascii="Sabon LT Std" w:hAnsi="Sabon LT Std"/>
          <w:sz w:val="22"/>
          <w:szCs w:val="22"/>
        </w:rPr>
        <w:t xml:space="preserve"> </w:t>
      </w:r>
      <w:r w:rsidR="00C370B4" w:rsidRPr="005F23D3">
        <w:rPr>
          <w:rFonts w:ascii="Sabon LT Std" w:hAnsi="Sabon LT Std"/>
          <w:sz w:val="22"/>
          <w:szCs w:val="22"/>
        </w:rPr>
        <w:t>service</w:t>
      </w:r>
      <w:r w:rsidR="0086790B" w:rsidRPr="005F23D3">
        <w:rPr>
          <w:rFonts w:ascii="Sabon LT Std" w:hAnsi="Sabon LT Std"/>
          <w:sz w:val="22"/>
          <w:szCs w:val="22"/>
        </w:rPr>
        <w:t xml:space="preserve"> to the Emperor. </w:t>
      </w:r>
    </w:p>
    <w:p w14:paraId="304D2D09" w14:textId="622A66F7" w:rsidR="002C21BE" w:rsidRPr="005F23D3" w:rsidRDefault="0086790B" w:rsidP="00127555">
      <w:pPr>
        <w:pStyle w:val="ListParagraph"/>
        <w:numPr>
          <w:ilvl w:val="0"/>
          <w:numId w:val="1"/>
        </w:numPr>
        <w:rPr>
          <w:rFonts w:ascii="Sabon LT Std" w:hAnsi="Sabon LT Std"/>
          <w:sz w:val="22"/>
          <w:szCs w:val="22"/>
        </w:rPr>
      </w:pPr>
      <w:r w:rsidRPr="005F23D3">
        <w:rPr>
          <w:rFonts w:ascii="Sabon LT Std" w:hAnsi="Sabon LT Std"/>
          <w:sz w:val="22"/>
          <w:szCs w:val="22"/>
        </w:rPr>
        <w:t>The extended b</w:t>
      </w:r>
      <w:r w:rsidR="00115F7C">
        <w:rPr>
          <w:rFonts w:ascii="Sabon LT Std" w:hAnsi="Sabon LT Std"/>
          <w:sz w:val="22"/>
          <w:szCs w:val="22"/>
        </w:rPr>
        <w:t>ackstory</w:t>
      </w:r>
      <w:r w:rsidRPr="005F23D3">
        <w:rPr>
          <w:rFonts w:ascii="Sabon LT Std" w:hAnsi="Sabon LT Std"/>
          <w:sz w:val="22"/>
          <w:szCs w:val="22"/>
        </w:rPr>
        <w:t xml:space="preserve"> of </w:t>
      </w:r>
      <w:r w:rsidR="009D09A2" w:rsidRPr="005F23D3">
        <w:rPr>
          <w:rFonts w:ascii="Sabon LT Std" w:hAnsi="Sabon LT Std"/>
          <w:sz w:val="22"/>
          <w:szCs w:val="22"/>
        </w:rPr>
        <w:t>Alypius</w:t>
      </w:r>
      <w:r w:rsidRPr="005F23D3">
        <w:rPr>
          <w:rFonts w:ascii="Sabon LT Std" w:hAnsi="Sabon LT Std"/>
          <w:sz w:val="22"/>
          <w:szCs w:val="22"/>
        </w:rPr>
        <w:t xml:space="preserve">, which is only </w:t>
      </w:r>
      <w:r w:rsidR="00F61CB7">
        <w:rPr>
          <w:rFonts w:ascii="Sabon LT Std" w:hAnsi="Sabon LT Std"/>
          <w:sz w:val="22"/>
          <w:szCs w:val="22"/>
        </w:rPr>
        <w:t>surpassed</w:t>
      </w:r>
      <w:r w:rsidRPr="005F23D3">
        <w:rPr>
          <w:rFonts w:ascii="Sabon LT Std" w:hAnsi="Sabon LT Std"/>
          <w:sz w:val="22"/>
          <w:szCs w:val="22"/>
        </w:rPr>
        <w:t xml:space="preserve"> by that of Monica in book nine.</w:t>
      </w:r>
    </w:p>
    <w:p w14:paraId="1BE8DB63" w14:textId="77CE263E" w:rsidR="00C370B4" w:rsidRPr="005F23D3" w:rsidRDefault="00C370B4" w:rsidP="00127555">
      <w:pPr>
        <w:pStyle w:val="ListParagraph"/>
        <w:numPr>
          <w:ilvl w:val="0"/>
          <w:numId w:val="1"/>
        </w:numPr>
        <w:rPr>
          <w:rFonts w:ascii="Sabon LT Std" w:hAnsi="Sabon LT Std"/>
          <w:sz w:val="22"/>
          <w:szCs w:val="22"/>
        </w:rPr>
      </w:pPr>
      <w:r w:rsidRPr="005F23D3">
        <w:rPr>
          <w:rFonts w:ascii="Sabon LT Std" w:hAnsi="Sabon LT Std"/>
          <w:sz w:val="22"/>
          <w:szCs w:val="22"/>
        </w:rPr>
        <w:t xml:space="preserve">A conversation with </w:t>
      </w:r>
      <w:r w:rsidR="00E9040C" w:rsidRPr="005F23D3">
        <w:rPr>
          <w:rFonts w:ascii="Sabon LT Std" w:hAnsi="Sabon LT Std"/>
          <w:sz w:val="22"/>
          <w:szCs w:val="22"/>
        </w:rPr>
        <w:t>Alypius</w:t>
      </w:r>
      <w:r w:rsidR="00CC0D09" w:rsidRPr="005F23D3">
        <w:rPr>
          <w:rFonts w:ascii="Sabon LT Std" w:hAnsi="Sabon LT Std"/>
          <w:sz w:val="22"/>
          <w:szCs w:val="22"/>
        </w:rPr>
        <w:t xml:space="preserve"> </w:t>
      </w:r>
      <w:r w:rsidRPr="005F23D3">
        <w:rPr>
          <w:rFonts w:ascii="Sabon LT Std" w:hAnsi="Sabon LT Std"/>
          <w:sz w:val="22"/>
          <w:szCs w:val="22"/>
        </w:rPr>
        <w:t>about marriage sets the scene for Monica’s arranging of a suitable partner for Augustine</w:t>
      </w:r>
      <w:r w:rsidR="00CC0D09" w:rsidRPr="005F23D3">
        <w:rPr>
          <w:rFonts w:ascii="Sabon LT Std" w:hAnsi="Sabon LT Std"/>
          <w:sz w:val="22"/>
          <w:szCs w:val="22"/>
        </w:rPr>
        <w:t>, with the result that t</w:t>
      </w:r>
      <w:r w:rsidRPr="005F23D3">
        <w:rPr>
          <w:rFonts w:ascii="Sabon LT Std" w:hAnsi="Sabon LT Std"/>
          <w:sz w:val="22"/>
          <w:szCs w:val="22"/>
        </w:rPr>
        <w:t>he unnamed woman</w:t>
      </w:r>
      <w:r w:rsidR="00430855">
        <w:rPr>
          <w:rFonts w:ascii="Sabon LT Std" w:hAnsi="Sabon LT Std"/>
          <w:sz w:val="22"/>
          <w:szCs w:val="22"/>
        </w:rPr>
        <w:t xml:space="preserve"> (</w:t>
      </w:r>
      <w:r w:rsidRPr="005F23D3">
        <w:rPr>
          <w:rFonts w:ascii="Sabon LT Std" w:hAnsi="Sabon LT Std"/>
          <w:sz w:val="22"/>
          <w:szCs w:val="22"/>
        </w:rPr>
        <w:t>introduced in book three</w:t>
      </w:r>
      <w:r w:rsidR="00430855">
        <w:rPr>
          <w:rFonts w:ascii="Sabon LT Std" w:hAnsi="Sabon LT Std"/>
          <w:sz w:val="22"/>
          <w:szCs w:val="22"/>
        </w:rPr>
        <w:t>)</w:t>
      </w:r>
      <w:r w:rsidRPr="005F23D3">
        <w:rPr>
          <w:rFonts w:ascii="Sabon LT Std" w:hAnsi="Sabon LT Std"/>
          <w:sz w:val="22"/>
          <w:szCs w:val="22"/>
        </w:rPr>
        <w:t xml:space="preserve"> is sent home to Africa.</w:t>
      </w:r>
    </w:p>
    <w:p w14:paraId="1737B1EA" w14:textId="77777777" w:rsidR="00E9040C" w:rsidRPr="00127555" w:rsidRDefault="00E9040C" w:rsidP="004560C4">
      <w:pPr>
        <w:spacing w:line="360" w:lineRule="auto"/>
        <w:rPr>
          <w:rFonts w:ascii="Sabon LT Std" w:hAnsi="Sabon LT Std"/>
          <w:sz w:val="21"/>
          <w:szCs w:val="21"/>
        </w:rPr>
      </w:pPr>
    </w:p>
    <w:p w14:paraId="0CC2193E" w14:textId="77777777" w:rsidR="002C21BE" w:rsidRPr="00127555" w:rsidRDefault="002C21BE" w:rsidP="004560C4">
      <w:pPr>
        <w:spacing w:line="360" w:lineRule="auto"/>
        <w:rPr>
          <w:rFonts w:ascii="Sabon LT Std" w:hAnsi="Sabon LT Std"/>
          <w:sz w:val="21"/>
          <w:szCs w:val="21"/>
        </w:rPr>
      </w:pPr>
    </w:p>
    <w:p w14:paraId="00A32B44" w14:textId="77777777" w:rsidR="006722F4" w:rsidRPr="00127555" w:rsidRDefault="006722F4" w:rsidP="006722F4">
      <w:pPr>
        <w:spacing w:line="360" w:lineRule="auto"/>
        <w:jc w:val="both"/>
        <w:rPr>
          <w:rFonts w:ascii="Sabon LT Std" w:hAnsi="Sabon LT Std"/>
          <w:sz w:val="21"/>
          <w:szCs w:val="21"/>
        </w:rPr>
      </w:pPr>
    </w:p>
    <w:p w14:paraId="5C339F1E" w14:textId="77777777" w:rsidR="004560C4" w:rsidRPr="00127555" w:rsidRDefault="004560C4" w:rsidP="004560C4">
      <w:pPr>
        <w:spacing w:line="360" w:lineRule="auto"/>
        <w:ind w:firstLine="720"/>
        <w:rPr>
          <w:rFonts w:ascii="Sabon LT Std" w:hAnsi="Sabon LT Std"/>
          <w:sz w:val="21"/>
          <w:szCs w:val="21"/>
        </w:rPr>
      </w:pPr>
    </w:p>
    <w:p w14:paraId="5190BD93" w14:textId="77777777" w:rsidR="00883BD2" w:rsidRPr="00127555" w:rsidRDefault="00883BD2" w:rsidP="00883BD2">
      <w:pPr>
        <w:spacing w:line="360" w:lineRule="auto"/>
        <w:rPr>
          <w:rFonts w:ascii="Sabon LT Std" w:hAnsi="Sabon LT Std"/>
          <w:sz w:val="21"/>
          <w:szCs w:val="21"/>
        </w:rPr>
      </w:pPr>
    </w:p>
    <w:p w14:paraId="5EA629E2" w14:textId="27A1A2A3" w:rsidR="00883BD2" w:rsidRPr="00127555" w:rsidRDefault="00883BD2" w:rsidP="00883BD2">
      <w:pPr>
        <w:spacing w:line="360" w:lineRule="auto"/>
        <w:rPr>
          <w:rFonts w:ascii="Sabon LT Std" w:hAnsi="Sabon LT Std"/>
          <w:sz w:val="21"/>
          <w:szCs w:val="21"/>
        </w:rPr>
      </w:pPr>
    </w:p>
    <w:p w14:paraId="7EE91164" w14:textId="77777777" w:rsidR="00883BD2" w:rsidRPr="00127555" w:rsidRDefault="00883BD2" w:rsidP="00883BD2">
      <w:pPr>
        <w:spacing w:line="360" w:lineRule="auto"/>
        <w:rPr>
          <w:rFonts w:ascii="Sabon LT Std" w:hAnsi="Sabon LT Std"/>
          <w:sz w:val="21"/>
          <w:szCs w:val="21"/>
        </w:rPr>
      </w:pPr>
    </w:p>
    <w:sectPr w:rsidR="00883BD2" w:rsidRPr="00127555" w:rsidSect="00A97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bon LT Std">
    <w:panose1 w:val="02020602060506020403"/>
    <w:charset w:val="00"/>
    <w:family w:val="roma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6DF"/>
    <w:multiLevelType w:val="hybridMultilevel"/>
    <w:tmpl w:val="F90C05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3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A3"/>
    <w:rsid w:val="000763B3"/>
    <w:rsid w:val="00115F7C"/>
    <w:rsid w:val="00122FA3"/>
    <w:rsid w:val="00127555"/>
    <w:rsid w:val="00146265"/>
    <w:rsid w:val="00147799"/>
    <w:rsid w:val="001826E7"/>
    <w:rsid w:val="001A41B3"/>
    <w:rsid w:val="002B6DDA"/>
    <w:rsid w:val="002B7C68"/>
    <w:rsid w:val="002C21BE"/>
    <w:rsid w:val="00342951"/>
    <w:rsid w:val="00350B2A"/>
    <w:rsid w:val="00430855"/>
    <w:rsid w:val="004560C4"/>
    <w:rsid w:val="005D4D84"/>
    <w:rsid w:val="005F23D3"/>
    <w:rsid w:val="00610D54"/>
    <w:rsid w:val="00645635"/>
    <w:rsid w:val="006722F4"/>
    <w:rsid w:val="006F26F3"/>
    <w:rsid w:val="00775234"/>
    <w:rsid w:val="00860F47"/>
    <w:rsid w:val="00865C56"/>
    <w:rsid w:val="0086790B"/>
    <w:rsid w:val="008832B3"/>
    <w:rsid w:val="00883BD2"/>
    <w:rsid w:val="008879C3"/>
    <w:rsid w:val="008E7A87"/>
    <w:rsid w:val="009141CB"/>
    <w:rsid w:val="00961977"/>
    <w:rsid w:val="00997300"/>
    <w:rsid w:val="009B31E8"/>
    <w:rsid w:val="009D09A2"/>
    <w:rsid w:val="00A97EAF"/>
    <w:rsid w:val="00AB055E"/>
    <w:rsid w:val="00B4778C"/>
    <w:rsid w:val="00B67599"/>
    <w:rsid w:val="00BE2BEE"/>
    <w:rsid w:val="00BF1DC1"/>
    <w:rsid w:val="00C370B4"/>
    <w:rsid w:val="00C6687A"/>
    <w:rsid w:val="00CC0D09"/>
    <w:rsid w:val="00CE15C2"/>
    <w:rsid w:val="00E23774"/>
    <w:rsid w:val="00E63E34"/>
    <w:rsid w:val="00E9040C"/>
    <w:rsid w:val="00EA58BE"/>
    <w:rsid w:val="00EC4417"/>
    <w:rsid w:val="00F10497"/>
    <w:rsid w:val="00F147C9"/>
    <w:rsid w:val="00F61CB7"/>
    <w:rsid w:val="00F668AC"/>
    <w:rsid w:val="00F93954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1E1E"/>
  <w15:chartTrackingRefBased/>
  <w15:docId w15:val="{CF153C29-12BC-EE47-A0F4-03D8951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3AEF5DF670246B6DAE1996762D685" ma:contentTypeVersion="18" ma:contentTypeDescription="Create a new document." ma:contentTypeScope="" ma:versionID="1d8fd2c7a0b73be7f3077529df86cb03">
  <xsd:schema xmlns:xsd="http://www.w3.org/2001/XMLSchema" xmlns:xs="http://www.w3.org/2001/XMLSchema" xmlns:p="http://schemas.microsoft.com/office/2006/metadata/properties" xmlns:ns2="7d987493-c77e-4dde-94c0-6f796b079b1d" xmlns:ns3="d3b41d6f-e25f-45dc-bffc-8bfda7db2b8b" targetNamespace="http://schemas.microsoft.com/office/2006/metadata/properties" ma:root="true" ma:fieldsID="dd804f5be1f056238a03f6b005380d6a" ns2:_="" ns3:_="">
    <xsd:import namespace="7d987493-c77e-4dde-94c0-6f796b079b1d"/>
    <xsd:import namespace="d3b41d6f-e25f-45dc-bffc-8bfda7db2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87493-c77e-4dde-94c0-6f796b079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1faf39-1bbe-4888-8eab-b0d6e98ab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41d6f-e25f-45dc-bffc-8bfda7db2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8f1026-82f2-48e2-96eb-7f31d759c68e}" ma:internalName="TaxCatchAll" ma:showField="CatchAllData" ma:web="d3b41d6f-e25f-45dc-bffc-8bfda7db2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987493-c77e-4dde-94c0-6f796b079b1d">
      <Terms xmlns="http://schemas.microsoft.com/office/infopath/2007/PartnerControls"/>
    </lcf76f155ced4ddcb4097134ff3c332f>
    <TaxCatchAll xmlns="d3b41d6f-e25f-45dc-bffc-8bfda7db2b8b" xsi:nil="true"/>
  </documentManagement>
</p:properties>
</file>

<file path=customXml/itemProps1.xml><?xml version="1.0" encoding="utf-8"?>
<ds:datastoreItem xmlns:ds="http://schemas.openxmlformats.org/officeDocument/2006/customXml" ds:itemID="{E3C00D1C-490D-4467-817A-0AC366D1B2D6}"/>
</file>

<file path=customXml/itemProps2.xml><?xml version="1.0" encoding="utf-8"?>
<ds:datastoreItem xmlns:ds="http://schemas.openxmlformats.org/officeDocument/2006/customXml" ds:itemID="{2B0E364C-7BA6-47B1-B61D-529CF6AF27B1}"/>
</file>

<file path=customXml/itemProps3.xml><?xml version="1.0" encoding="utf-8"?>
<ds:datastoreItem xmlns:ds="http://schemas.openxmlformats.org/officeDocument/2006/customXml" ds:itemID="{08356758-2256-4C4C-9513-40234894C3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Bergdorf</dc:creator>
  <cp:keywords/>
  <dc:description/>
  <cp:lastModifiedBy>Kevin Bergdorf</cp:lastModifiedBy>
  <cp:revision>38</cp:revision>
  <dcterms:created xsi:type="dcterms:W3CDTF">2021-08-03T13:50:00Z</dcterms:created>
  <dcterms:modified xsi:type="dcterms:W3CDTF">2025-03-25T18:48:00Z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0x0101000F93AEF5DF670246B6DAE1996762D685</vt:lpwstr>
  </property>
</Properties>
</file>