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30D59" w14:textId="022A8AD7" w:rsidR="000D3A05" w:rsidRPr="00D24E93" w:rsidRDefault="00122FA3" w:rsidP="00122FA3">
      <w:pPr>
        <w:jc w:val="center"/>
        <w:rPr>
          <w:rFonts w:ascii="Sabon LT Std" w:hAnsi="Sabon LT Std"/>
        </w:rPr>
      </w:pPr>
      <w:r w:rsidRPr="00D24E93">
        <w:rPr>
          <w:rFonts w:ascii="Sabon LT Std" w:hAnsi="Sabon LT Std"/>
        </w:rPr>
        <w:t xml:space="preserve">Book </w:t>
      </w:r>
      <w:r w:rsidR="00AD7F1A" w:rsidRPr="00D24E93">
        <w:rPr>
          <w:rFonts w:ascii="Sabon LT Std" w:hAnsi="Sabon LT Std"/>
        </w:rPr>
        <w:t>7</w:t>
      </w:r>
    </w:p>
    <w:p w14:paraId="33DEDEF3" w14:textId="081BE46D" w:rsidR="00122FA3" w:rsidRPr="00D24E93" w:rsidRDefault="00122FA3" w:rsidP="00122FA3">
      <w:pPr>
        <w:jc w:val="center"/>
        <w:rPr>
          <w:rFonts w:ascii="Sabon LT Std" w:hAnsi="Sabon LT Std"/>
        </w:rPr>
      </w:pPr>
    </w:p>
    <w:p w14:paraId="31B26EC7" w14:textId="61CBE43D" w:rsidR="00122FA3" w:rsidRPr="00D24E93" w:rsidRDefault="00122FA3" w:rsidP="009010A1">
      <w:pPr>
        <w:rPr>
          <w:rFonts w:ascii="Sabon LT Std" w:hAnsi="Sabon LT Std"/>
          <w:i/>
          <w:iCs/>
          <w:sz w:val="22"/>
          <w:szCs w:val="22"/>
        </w:rPr>
      </w:pPr>
      <w:r w:rsidRPr="00D24E93">
        <w:rPr>
          <w:rFonts w:ascii="Sabon LT Std" w:hAnsi="Sabon LT Std"/>
          <w:i/>
          <w:iCs/>
          <w:sz w:val="22"/>
          <w:szCs w:val="22"/>
        </w:rPr>
        <w:t>Abstract</w:t>
      </w:r>
    </w:p>
    <w:p w14:paraId="65FFF031" w14:textId="26AE878E" w:rsidR="00122FA3" w:rsidRPr="00D24E93" w:rsidRDefault="00122FA3" w:rsidP="00122FA3">
      <w:pPr>
        <w:rPr>
          <w:rFonts w:ascii="Sabon LT Std" w:hAnsi="Sabon LT Std"/>
          <w:i/>
          <w:iCs/>
          <w:sz w:val="22"/>
          <w:szCs w:val="22"/>
        </w:rPr>
      </w:pPr>
    </w:p>
    <w:p w14:paraId="1F06AC2D" w14:textId="47AA4C70" w:rsidR="002C21BE" w:rsidRPr="00D24E93" w:rsidRDefault="00624647" w:rsidP="00D24E93">
      <w:pPr>
        <w:ind w:firstLine="720"/>
        <w:jc w:val="both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 xml:space="preserve">In an extended </w:t>
      </w:r>
      <w:r w:rsidR="00C3710C" w:rsidRPr="00D24E93">
        <w:rPr>
          <w:rFonts w:ascii="Sabon LT Std" w:hAnsi="Sabon LT Std"/>
          <w:sz w:val="22"/>
          <w:szCs w:val="22"/>
        </w:rPr>
        <w:t xml:space="preserve">digression from the main narrative </w:t>
      </w:r>
      <w:r w:rsidRPr="00D24E93">
        <w:rPr>
          <w:rFonts w:ascii="Sabon LT Std" w:hAnsi="Sabon LT Std"/>
          <w:sz w:val="22"/>
          <w:szCs w:val="22"/>
        </w:rPr>
        <w:t xml:space="preserve">Augustine </w:t>
      </w:r>
      <w:r w:rsidR="00C3710C" w:rsidRPr="00D24E93">
        <w:rPr>
          <w:rFonts w:ascii="Sabon LT Std" w:hAnsi="Sabon LT Std"/>
          <w:sz w:val="22"/>
          <w:szCs w:val="22"/>
        </w:rPr>
        <w:t>describes</w:t>
      </w:r>
      <w:r w:rsidRPr="00D24E93">
        <w:rPr>
          <w:rFonts w:ascii="Sabon LT Std" w:hAnsi="Sabon LT Std"/>
          <w:sz w:val="22"/>
          <w:szCs w:val="22"/>
        </w:rPr>
        <w:t xml:space="preserve"> his general state of mind</w:t>
      </w:r>
      <w:r w:rsidR="00DC39DC" w:rsidRPr="00D24E93">
        <w:rPr>
          <w:rFonts w:ascii="Sabon LT Std" w:hAnsi="Sabon LT Std"/>
          <w:sz w:val="22"/>
          <w:szCs w:val="22"/>
        </w:rPr>
        <w:t xml:space="preserve"> </w:t>
      </w:r>
      <w:r w:rsidR="00A7769A" w:rsidRPr="00D24E93">
        <w:rPr>
          <w:rFonts w:ascii="Sabon LT Std" w:hAnsi="Sabon LT Std"/>
          <w:sz w:val="22"/>
          <w:szCs w:val="22"/>
        </w:rPr>
        <w:t>in the period</w:t>
      </w:r>
      <w:r w:rsidR="00DC39DC" w:rsidRPr="00D24E93">
        <w:rPr>
          <w:rFonts w:ascii="Sabon LT Std" w:hAnsi="Sabon LT Std"/>
          <w:sz w:val="22"/>
          <w:szCs w:val="22"/>
        </w:rPr>
        <w:t xml:space="preserve"> leading up to </w:t>
      </w:r>
      <w:r w:rsidR="0035557B" w:rsidRPr="00D24E93">
        <w:rPr>
          <w:rFonts w:ascii="Sabon LT Std" w:hAnsi="Sabon LT Std"/>
          <w:sz w:val="22"/>
          <w:szCs w:val="22"/>
        </w:rPr>
        <w:t>the crisis of</w:t>
      </w:r>
      <w:r w:rsidRPr="00D24E93">
        <w:rPr>
          <w:rFonts w:ascii="Sabon LT Std" w:hAnsi="Sabon LT Std"/>
          <w:sz w:val="22"/>
          <w:szCs w:val="22"/>
        </w:rPr>
        <w:t xml:space="preserve"> conversion</w:t>
      </w:r>
      <w:r w:rsidR="00C3710C" w:rsidRPr="00D24E93">
        <w:rPr>
          <w:rFonts w:ascii="Sabon LT Std" w:hAnsi="Sabon LT Std"/>
          <w:sz w:val="22"/>
          <w:szCs w:val="22"/>
        </w:rPr>
        <w:t xml:space="preserve"> in Book 8</w:t>
      </w:r>
      <w:r w:rsidRPr="00D24E93">
        <w:rPr>
          <w:rFonts w:ascii="Sabon LT Std" w:hAnsi="Sabon LT Std"/>
          <w:sz w:val="22"/>
          <w:szCs w:val="22"/>
        </w:rPr>
        <w:t xml:space="preserve">. </w:t>
      </w:r>
      <w:r w:rsidR="00B00199" w:rsidRPr="00D24E93">
        <w:rPr>
          <w:rFonts w:ascii="Sabon LT Std" w:hAnsi="Sabon LT Std"/>
          <w:sz w:val="22"/>
          <w:szCs w:val="22"/>
        </w:rPr>
        <w:t>The final break with the Manichees, the problem of evil, and the influence of the Neoplatonist</w:t>
      </w:r>
      <w:r w:rsidR="00D24E93">
        <w:rPr>
          <w:rFonts w:ascii="Sabon LT Std" w:hAnsi="Sabon LT Std"/>
          <w:sz w:val="22"/>
          <w:szCs w:val="22"/>
        </w:rPr>
        <w:t xml:space="preserve"> books</w:t>
      </w:r>
      <w:r w:rsidR="00B00199" w:rsidRPr="00D24E93">
        <w:rPr>
          <w:rFonts w:ascii="Sabon LT Std" w:hAnsi="Sabon LT Std"/>
          <w:sz w:val="22"/>
          <w:szCs w:val="22"/>
        </w:rPr>
        <w:t xml:space="preserve"> are traced out in detail.</w:t>
      </w:r>
    </w:p>
    <w:p w14:paraId="037CA77E" w14:textId="77777777" w:rsidR="00F147C9" w:rsidRPr="00D24E93" w:rsidRDefault="00F147C9" w:rsidP="00122FA3">
      <w:pPr>
        <w:rPr>
          <w:rFonts w:ascii="Sabon LT Std" w:hAnsi="Sabon LT Std"/>
          <w:sz w:val="22"/>
          <w:szCs w:val="22"/>
        </w:rPr>
      </w:pPr>
    </w:p>
    <w:p w14:paraId="35350B4E" w14:textId="4EFF874D" w:rsidR="00883BD2" w:rsidRPr="00D24E93" w:rsidRDefault="00883BD2" w:rsidP="00122FA3">
      <w:pPr>
        <w:rPr>
          <w:rFonts w:ascii="Sabon LT Std" w:hAnsi="Sabon LT Std"/>
          <w:sz w:val="22"/>
          <w:szCs w:val="22"/>
        </w:rPr>
      </w:pPr>
    </w:p>
    <w:p w14:paraId="3BF67841" w14:textId="0DF552AC" w:rsidR="00883BD2" w:rsidRPr="00D24E93" w:rsidRDefault="00883BD2" w:rsidP="00356C5A">
      <w:pPr>
        <w:jc w:val="center"/>
        <w:rPr>
          <w:rFonts w:ascii="Sabon LT Std" w:hAnsi="Sabon LT Std"/>
          <w:i/>
          <w:iCs/>
          <w:sz w:val="22"/>
          <w:szCs w:val="22"/>
        </w:rPr>
      </w:pPr>
      <w:r w:rsidRPr="00D24E93">
        <w:rPr>
          <w:rFonts w:ascii="Sabon LT Std" w:hAnsi="Sabon LT Std"/>
          <w:i/>
          <w:iCs/>
          <w:sz w:val="22"/>
          <w:szCs w:val="22"/>
        </w:rPr>
        <w:t>Outline</w:t>
      </w:r>
    </w:p>
    <w:p w14:paraId="1771544D" w14:textId="71BBC0D9" w:rsidR="00883BD2" w:rsidRPr="00D24E93" w:rsidRDefault="00883BD2" w:rsidP="00122FA3">
      <w:pPr>
        <w:rPr>
          <w:rFonts w:ascii="Sabon LT Std" w:hAnsi="Sabon LT Std"/>
          <w:sz w:val="22"/>
          <w:szCs w:val="22"/>
        </w:rPr>
      </w:pPr>
    </w:p>
    <w:p w14:paraId="0CB85BC3" w14:textId="025468B6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1</w:t>
      </w:r>
      <w:r w:rsidR="00883BD2" w:rsidRPr="00D24E93">
        <w:rPr>
          <w:rFonts w:ascii="Sabon LT Std" w:hAnsi="Sabon LT Std"/>
          <w:sz w:val="22"/>
          <w:szCs w:val="22"/>
        </w:rPr>
        <w:t>. (1)</w:t>
      </w:r>
      <w:r w:rsidR="00A7769A" w:rsidRPr="00D24E93">
        <w:rPr>
          <w:rFonts w:ascii="Sabon LT Std" w:hAnsi="Sabon LT Std"/>
          <w:sz w:val="22"/>
          <w:szCs w:val="22"/>
        </w:rPr>
        <w:t xml:space="preserve"> – 1. (2)</w:t>
      </w:r>
      <w:r w:rsidR="00A7769A" w:rsidRPr="00D24E93">
        <w:rPr>
          <w:rFonts w:ascii="Sabon LT Std" w:hAnsi="Sabon LT Std"/>
          <w:sz w:val="22"/>
          <w:szCs w:val="22"/>
        </w:rPr>
        <w:tab/>
      </w:r>
      <w:r w:rsidR="002C21BE" w:rsidRPr="00D24E93">
        <w:rPr>
          <w:rFonts w:ascii="Sabon LT Std" w:hAnsi="Sabon LT Std"/>
          <w:sz w:val="22"/>
          <w:szCs w:val="22"/>
        </w:rPr>
        <w:tab/>
      </w:r>
      <w:r w:rsidRPr="00D24E93">
        <w:rPr>
          <w:rFonts w:ascii="Sabon LT Std" w:hAnsi="Sabon LT Std"/>
          <w:sz w:val="22"/>
          <w:szCs w:val="22"/>
        </w:rPr>
        <w:t>Imagining God as corporeal</w:t>
      </w:r>
      <w:r w:rsidR="00DC39DC" w:rsidRPr="00D24E93">
        <w:rPr>
          <w:rFonts w:ascii="Sabon LT Std" w:hAnsi="Sabon LT Std"/>
          <w:sz w:val="22"/>
          <w:szCs w:val="22"/>
        </w:rPr>
        <w:tab/>
      </w:r>
    </w:p>
    <w:p w14:paraId="5B96AE8A" w14:textId="5DBFFE04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2. (3)</w:t>
      </w:r>
      <w:r w:rsidR="00BD4802" w:rsidRPr="00D24E93">
        <w:rPr>
          <w:rFonts w:ascii="Sabon LT Std" w:hAnsi="Sabon LT Std"/>
          <w:sz w:val="22"/>
          <w:szCs w:val="22"/>
        </w:rPr>
        <w:t xml:space="preserve"> </w:t>
      </w:r>
      <w:r w:rsidR="00BD4802" w:rsidRPr="00D24E93">
        <w:rPr>
          <w:rFonts w:ascii="Sabon LT Std" w:hAnsi="Sabon LT Std"/>
          <w:sz w:val="22"/>
          <w:szCs w:val="22"/>
        </w:rPr>
        <w:softHyphen/>
        <w:t>–</w:t>
      </w:r>
      <w:r w:rsidR="00A7769A" w:rsidRPr="00D24E93">
        <w:rPr>
          <w:rFonts w:ascii="Sabon LT Std" w:hAnsi="Sabon LT Std"/>
          <w:sz w:val="22"/>
          <w:szCs w:val="22"/>
        </w:rPr>
        <w:tab/>
      </w:r>
      <w:r w:rsidR="00BD4802" w:rsidRPr="00D24E93">
        <w:rPr>
          <w:rFonts w:ascii="Sabon LT Std" w:hAnsi="Sabon LT Std"/>
          <w:sz w:val="22"/>
          <w:szCs w:val="22"/>
        </w:rPr>
        <w:t>3. (5)</w:t>
      </w:r>
      <w:r w:rsidR="00BD4802" w:rsidRPr="00D24E93">
        <w:rPr>
          <w:rFonts w:ascii="Sabon LT Std" w:hAnsi="Sabon LT Std"/>
          <w:sz w:val="22"/>
          <w:szCs w:val="22"/>
        </w:rPr>
        <w:tab/>
      </w:r>
      <w:r w:rsidR="00A7769A" w:rsidRPr="00D24E93">
        <w:rPr>
          <w:rFonts w:ascii="Sabon LT Std" w:hAnsi="Sabon LT Std"/>
          <w:sz w:val="22"/>
          <w:szCs w:val="22"/>
        </w:rPr>
        <w:tab/>
        <w:t>M</w:t>
      </w:r>
      <w:r w:rsidR="00BD4802" w:rsidRPr="00D24E93">
        <w:rPr>
          <w:rFonts w:ascii="Sabon LT Std" w:hAnsi="Sabon LT Std"/>
          <w:sz w:val="22"/>
          <w:szCs w:val="22"/>
        </w:rPr>
        <w:t>ani</w:t>
      </w:r>
      <w:r w:rsidR="00A7769A" w:rsidRPr="00D24E93">
        <w:rPr>
          <w:rFonts w:ascii="Sabon LT Std" w:hAnsi="Sabon LT Std"/>
          <w:sz w:val="22"/>
          <w:szCs w:val="22"/>
        </w:rPr>
        <w:t>chean contradictions</w:t>
      </w:r>
      <w:r w:rsidR="00BD4802" w:rsidRPr="00D24E93">
        <w:rPr>
          <w:rFonts w:ascii="Sabon LT Std" w:hAnsi="Sabon LT Std"/>
          <w:sz w:val="22"/>
          <w:szCs w:val="22"/>
        </w:rPr>
        <w:t xml:space="preserve"> and the cause of evil</w:t>
      </w:r>
      <w:r w:rsidR="00A7769A" w:rsidRPr="00D24E93">
        <w:rPr>
          <w:rFonts w:ascii="Sabon LT Std" w:hAnsi="Sabon LT Std"/>
          <w:sz w:val="22"/>
          <w:szCs w:val="22"/>
        </w:rPr>
        <w:tab/>
      </w:r>
      <w:r w:rsidR="00BD4802" w:rsidRPr="00D24E93">
        <w:rPr>
          <w:rFonts w:ascii="Sabon LT Std" w:hAnsi="Sabon LT Std"/>
          <w:sz w:val="22"/>
          <w:szCs w:val="22"/>
        </w:rPr>
        <w:tab/>
      </w:r>
      <w:r w:rsidR="00A7769A" w:rsidRPr="00D24E93">
        <w:rPr>
          <w:rFonts w:ascii="Sabon LT Std" w:hAnsi="Sabon LT Std"/>
          <w:sz w:val="22"/>
          <w:szCs w:val="22"/>
        </w:rPr>
        <w:tab/>
      </w:r>
    </w:p>
    <w:p w14:paraId="30A31CE3" w14:textId="530E4677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4. (6)</w:t>
      </w:r>
      <w:r w:rsidR="00BD4802" w:rsidRPr="00D24E93">
        <w:rPr>
          <w:rFonts w:ascii="Sabon LT Std" w:hAnsi="Sabon LT Std"/>
          <w:sz w:val="22"/>
          <w:szCs w:val="22"/>
        </w:rPr>
        <w:tab/>
      </w:r>
      <w:r w:rsidR="00BD4802" w:rsidRPr="00D24E93">
        <w:rPr>
          <w:rFonts w:ascii="Sabon LT Std" w:hAnsi="Sabon LT Std"/>
          <w:sz w:val="22"/>
          <w:szCs w:val="22"/>
        </w:rPr>
        <w:tab/>
      </w:r>
      <w:r w:rsidR="00BD4802" w:rsidRPr="00D24E93">
        <w:rPr>
          <w:rFonts w:ascii="Sabon LT Std" w:hAnsi="Sabon LT Std"/>
          <w:sz w:val="22"/>
          <w:szCs w:val="22"/>
        </w:rPr>
        <w:tab/>
        <w:t xml:space="preserve">The first </w:t>
      </w:r>
      <w:r w:rsidR="005F1C26" w:rsidRPr="00D24E93">
        <w:rPr>
          <w:rFonts w:ascii="Sabon LT Std" w:hAnsi="Sabon LT Std"/>
          <w:sz w:val="22"/>
          <w:szCs w:val="22"/>
        </w:rPr>
        <w:t xml:space="preserve">recorded </w:t>
      </w:r>
      <w:r w:rsidR="00BD4802" w:rsidRPr="00D24E93">
        <w:rPr>
          <w:rFonts w:ascii="Sabon LT Std" w:hAnsi="Sabon LT Std"/>
          <w:sz w:val="22"/>
          <w:szCs w:val="22"/>
        </w:rPr>
        <w:t>confession</w:t>
      </w:r>
    </w:p>
    <w:p w14:paraId="78FC7117" w14:textId="68C5059C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5. (7)</w:t>
      </w:r>
      <w:r w:rsidR="00BD4802" w:rsidRPr="00D24E93">
        <w:rPr>
          <w:rFonts w:ascii="Sabon LT Std" w:hAnsi="Sabon LT Std"/>
          <w:sz w:val="22"/>
          <w:szCs w:val="22"/>
        </w:rPr>
        <w:tab/>
      </w:r>
      <w:r w:rsidR="00BD4802" w:rsidRPr="00D24E93">
        <w:rPr>
          <w:rFonts w:ascii="Sabon LT Std" w:hAnsi="Sabon LT Std"/>
          <w:sz w:val="22"/>
          <w:szCs w:val="22"/>
        </w:rPr>
        <w:tab/>
      </w:r>
      <w:r w:rsidR="00BD4802" w:rsidRPr="00D24E93">
        <w:rPr>
          <w:rFonts w:ascii="Sabon LT Std" w:hAnsi="Sabon LT Std"/>
          <w:sz w:val="22"/>
          <w:szCs w:val="22"/>
        </w:rPr>
        <w:tab/>
        <w:t>Imagining God as corporeal and the cause of evil</w:t>
      </w:r>
      <w:r w:rsidR="003F48B0" w:rsidRPr="00D24E93">
        <w:rPr>
          <w:rFonts w:ascii="Sabon LT Std" w:hAnsi="Sabon LT Std"/>
          <w:sz w:val="22"/>
          <w:szCs w:val="22"/>
        </w:rPr>
        <w:t>,</w:t>
      </w:r>
      <w:r w:rsidR="00BD4802" w:rsidRPr="00D24E93">
        <w:rPr>
          <w:rFonts w:ascii="Sabon LT Std" w:hAnsi="Sabon LT Std"/>
          <w:sz w:val="22"/>
          <w:szCs w:val="22"/>
        </w:rPr>
        <w:t xml:space="preserve"> </w:t>
      </w:r>
      <w:r w:rsidR="003F48B0" w:rsidRPr="00D24E93">
        <w:rPr>
          <w:rFonts w:ascii="Sabon LT Std" w:hAnsi="Sabon LT Std"/>
          <w:sz w:val="22"/>
          <w:szCs w:val="22"/>
        </w:rPr>
        <w:t>part 2</w:t>
      </w:r>
    </w:p>
    <w:p w14:paraId="0C731E0B" w14:textId="2A4E7756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6. (8)</w:t>
      </w:r>
      <w:r w:rsidR="007672FA" w:rsidRPr="00D24E93">
        <w:rPr>
          <w:rFonts w:ascii="Sabon LT Std" w:hAnsi="Sabon LT Std"/>
          <w:sz w:val="22"/>
          <w:szCs w:val="22"/>
        </w:rPr>
        <w:t xml:space="preserve"> – 6. (10)</w:t>
      </w:r>
      <w:r w:rsidR="00BD4802" w:rsidRPr="00D24E93">
        <w:rPr>
          <w:rFonts w:ascii="Sabon LT Std" w:hAnsi="Sabon LT Std"/>
          <w:sz w:val="22"/>
          <w:szCs w:val="22"/>
        </w:rPr>
        <w:tab/>
      </w:r>
      <w:r w:rsidR="00BD4802" w:rsidRPr="00D24E93">
        <w:rPr>
          <w:rFonts w:ascii="Sabon LT Std" w:hAnsi="Sabon LT Std"/>
          <w:sz w:val="22"/>
          <w:szCs w:val="22"/>
        </w:rPr>
        <w:tab/>
      </w:r>
      <w:r w:rsidR="007672FA" w:rsidRPr="00D24E93">
        <w:rPr>
          <w:rFonts w:ascii="Sabon LT Std" w:hAnsi="Sabon LT Std"/>
          <w:sz w:val="22"/>
          <w:szCs w:val="22"/>
        </w:rPr>
        <w:t>Astrology</w:t>
      </w:r>
      <w:r w:rsidR="009010A1" w:rsidRPr="00D24E93">
        <w:rPr>
          <w:rFonts w:ascii="Sabon LT Std" w:hAnsi="Sabon LT Std"/>
          <w:sz w:val="22"/>
          <w:szCs w:val="22"/>
        </w:rPr>
        <w:t xml:space="preserve"> debunked</w:t>
      </w:r>
    </w:p>
    <w:p w14:paraId="4F46E6DB" w14:textId="71B262CD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7. (11)</w:t>
      </w:r>
      <w:r w:rsidR="007672FA" w:rsidRPr="00D24E93">
        <w:rPr>
          <w:rFonts w:ascii="Sabon LT Std" w:hAnsi="Sabon LT Std"/>
          <w:sz w:val="22"/>
          <w:szCs w:val="22"/>
        </w:rPr>
        <w:tab/>
      </w:r>
      <w:r w:rsidR="007672FA" w:rsidRPr="00D24E93">
        <w:rPr>
          <w:rFonts w:ascii="Sabon LT Std" w:hAnsi="Sabon LT Std"/>
          <w:sz w:val="22"/>
          <w:szCs w:val="22"/>
        </w:rPr>
        <w:tab/>
      </w:r>
      <w:r w:rsidR="007672FA" w:rsidRPr="00D24E93">
        <w:rPr>
          <w:rFonts w:ascii="Sabon LT Std" w:hAnsi="Sabon LT Std"/>
          <w:sz w:val="22"/>
          <w:szCs w:val="22"/>
        </w:rPr>
        <w:tab/>
        <w:t>One step forward, two steps back</w:t>
      </w:r>
    </w:p>
    <w:p w14:paraId="2EDAC9C2" w14:textId="77777777" w:rsidR="009010A1" w:rsidRPr="00D24E93" w:rsidRDefault="009010A1" w:rsidP="004560C4">
      <w:pPr>
        <w:spacing w:line="360" w:lineRule="auto"/>
        <w:rPr>
          <w:rFonts w:ascii="Sabon LT Std" w:hAnsi="Sabon LT Std"/>
          <w:sz w:val="22"/>
          <w:szCs w:val="22"/>
        </w:rPr>
      </w:pPr>
    </w:p>
    <w:p w14:paraId="7CFA376D" w14:textId="1F44D637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8. (12)</w:t>
      </w:r>
      <w:r w:rsidR="007672FA" w:rsidRPr="00D24E93">
        <w:rPr>
          <w:rFonts w:ascii="Sabon LT Std" w:hAnsi="Sabon LT Std"/>
          <w:sz w:val="22"/>
          <w:szCs w:val="22"/>
        </w:rPr>
        <w:tab/>
      </w:r>
      <w:r w:rsidR="007672FA" w:rsidRPr="00D24E93">
        <w:rPr>
          <w:rFonts w:ascii="Sabon LT Std" w:hAnsi="Sabon LT Std"/>
          <w:sz w:val="22"/>
          <w:szCs w:val="22"/>
        </w:rPr>
        <w:tab/>
      </w:r>
      <w:r w:rsidR="007672FA" w:rsidRPr="00D24E93">
        <w:rPr>
          <w:rFonts w:ascii="Sabon LT Std" w:hAnsi="Sabon LT Std"/>
          <w:sz w:val="22"/>
          <w:szCs w:val="22"/>
        </w:rPr>
        <w:tab/>
      </w:r>
      <w:r w:rsidR="00AD308B" w:rsidRPr="00D24E93">
        <w:rPr>
          <w:rFonts w:ascii="Sabon LT Std" w:hAnsi="Sabon LT Std"/>
          <w:sz w:val="22"/>
          <w:szCs w:val="22"/>
        </w:rPr>
        <w:t xml:space="preserve">Interlude: </w:t>
      </w:r>
      <w:r w:rsidR="007672FA" w:rsidRPr="00D24E93">
        <w:rPr>
          <w:rFonts w:ascii="Sabon LT Std" w:hAnsi="Sabon LT Std"/>
          <w:sz w:val="22"/>
          <w:szCs w:val="22"/>
        </w:rPr>
        <w:t>Doxology</w:t>
      </w:r>
    </w:p>
    <w:p w14:paraId="76E7E05B" w14:textId="77777777" w:rsidR="009010A1" w:rsidRPr="00D24E93" w:rsidRDefault="009010A1" w:rsidP="004560C4">
      <w:pPr>
        <w:spacing w:line="360" w:lineRule="auto"/>
        <w:rPr>
          <w:rFonts w:ascii="Sabon LT Std" w:hAnsi="Sabon LT Std"/>
          <w:sz w:val="22"/>
          <w:szCs w:val="22"/>
        </w:rPr>
      </w:pPr>
    </w:p>
    <w:p w14:paraId="5137D678" w14:textId="414F9BD3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9. (13)</w:t>
      </w:r>
      <w:r w:rsidR="00565436" w:rsidRPr="00D24E93">
        <w:rPr>
          <w:rFonts w:ascii="Sabon LT Std" w:hAnsi="Sabon LT Std"/>
          <w:sz w:val="22"/>
          <w:szCs w:val="22"/>
        </w:rPr>
        <w:t xml:space="preserve"> – 9. (15)</w:t>
      </w:r>
      <w:r w:rsidR="00565436" w:rsidRPr="00D24E93">
        <w:rPr>
          <w:rFonts w:ascii="Sabon LT Std" w:hAnsi="Sabon LT Std"/>
          <w:sz w:val="22"/>
          <w:szCs w:val="22"/>
        </w:rPr>
        <w:tab/>
      </w:r>
      <w:r w:rsidR="007672FA" w:rsidRPr="00D24E93">
        <w:rPr>
          <w:rFonts w:ascii="Sabon LT Std" w:hAnsi="Sabon LT Std"/>
          <w:sz w:val="22"/>
          <w:szCs w:val="22"/>
        </w:rPr>
        <w:t>Books of the Neoplatonists</w:t>
      </w:r>
      <w:r w:rsidR="000C6E86" w:rsidRPr="00D24E93">
        <w:rPr>
          <w:rFonts w:ascii="Sabon LT Std" w:hAnsi="Sabon LT Std"/>
          <w:sz w:val="22"/>
          <w:szCs w:val="22"/>
        </w:rPr>
        <w:tab/>
      </w:r>
      <w:r w:rsidR="007672FA" w:rsidRPr="00D24E93">
        <w:rPr>
          <w:rFonts w:ascii="Sabon LT Std" w:hAnsi="Sabon LT Std"/>
          <w:sz w:val="22"/>
          <w:szCs w:val="22"/>
        </w:rPr>
        <w:tab/>
        <w:t xml:space="preserve"> </w:t>
      </w:r>
    </w:p>
    <w:p w14:paraId="4579D35E" w14:textId="6181227F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10.(16)</w:t>
      </w:r>
      <w:r w:rsidR="000C6E86" w:rsidRPr="00D24E93">
        <w:rPr>
          <w:rFonts w:ascii="Sabon LT Std" w:hAnsi="Sabon LT Std"/>
          <w:sz w:val="22"/>
          <w:szCs w:val="22"/>
        </w:rPr>
        <w:tab/>
      </w:r>
      <w:r w:rsidR="000C6E86" w:rsidRPr="00D24E93">
        <w:rPr>
          <w:rFonts w:ascii="Sabon LT Std" w:hAnsi="Sabon LT Std"/>
          <w:sz w:val="22"/>
          <w:szCs w:val="22"/>
        </w:rPr>
        <w:tab/>
      </w:r>
      <w:r w:rsidR="000C6E86" w:rsidRPr="00D24E93">
        <w:rPr>
          <w:rFonts w:ascii="Sabon LT Std" w:hAnsi="Sabon LT Std"/>
          <w:sz w:val="22"/>
          <w:szCs w:val="22"/>
        </w:rPr>
        <w:tab/>
      </w:r>
      <w:r w:rsidR="00565436" w:rsidRPr="00D24E93">
        <w:rPr>
          <w:rFonts w:ascii="Sabon LT Std" w:hAnsi="Sabon LT Std"/>
          <w:sz w:val="22"/>
          <w:szCs w:val="22"/>
        </w:rPr>
        <w:t>Neoplatonic ascent</w:t>
      </w:r>
      <w:r w:rsidR="008A5E86" w:rsidRPr="00D24E93">
        <w:rPr>
          <w:rFonts w:ascii="Sabon LT Std" w:hAnsi="Sabon LT Std"/>
          <w:sz w:val="22"/>
          <w:szCs w:val="22"/>
        </w:rPr>
        <w:t xml:space="preserve"> -success</w:t>
      </w:r>
    </w:p>
    <w:p w14:paraId="4BAC01AB" w14:textId="1F12A949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11. (17)</w:t>
      </w:r>
      <w:r w:rsidR="002C2240" w:rsidRPr="00D24E93">
        <w:rPr>
          <w:rFonts w:ascii="Sabon LT Std" w:hAnsi="Sabon LT Std"/>
          <w:sz w:val="22"/>
          <w:szCs w:val="22"/>
        </w:rPr>
        <w:t xml:space="preserve"> – 12. (18)</w:t>
      </w:r>
      <w:r w:rsidR="002C2240" w:rsidRPr="00D24E93">
        <w:rPr>
          <w:rFonts w:ascii="Sabon LT Std" w:hAnsi="Sabon LT Std"/>
          <w:sz w:val="22"/>
          <w:szCs w:val="22"/>
        </w:rPr>
        <w:tab/>
        <w:t>Evil has no real existence</w:t>
      </w:r>
      <w:r w:rsidR="002C2240" w:rsidRPr="00D24E93">
        <w:rPr>
          <w:rFonts w:ascii="Sabon LT Std" w:hAnsi="Sabon LT Std"/>
          <w:sz w:val="22"/>
          <w:szCs w:val="22"/>
        </w:rPr>
        <w:tab/>
      </w:r>
    </w:p>
    <w:p w14:paraId="34534947" w14:textId="2619D3EE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13. (19)</w:t>
      </w:r>
      <w:r w:rsidR="002C2240" w:rsidRPr="00D24E93">
        <w:rPr>
          <w:rFonts w:ascii="Sabon LT Std" w:hAnsi="Sabon LT Std"/>
          <w:sz w:val="22"/>
          <w:szCs w:val="22"/>
        </w:rPr>
        <w:tab/>
      </w:r>
      <w:r w:rsidR="002C2240" w:rsidRPr="00D24E93">
        <w:rPr>
          <w:rFonts w:ascii="Sabon LT Std" w:hAnsi="Sabon LT Std"/>
          <w:sz w:val="22"/>
          <w:szCs w:val="22"/>
        </w:rPr>
        <w:tab/>
        <w:t>Essential goodness of creation</w:t>
      </w:r>
    </w:p>
    <w:p w14:paraId="0CADC857" w14:textId="37E402E3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14. (20)</w:t>
      </w:r>
      <w:r w:rsidR="00356C5A" w:rsidRPr="00D24E93">
        <w:rPr>
          <w:rFonts w:ascii="Sabon LT Std" w:hAnsi="Sabon LT Std"/>
          <w:sz w:val="22"/>
          <w:szCs w:val="22"/>
        </w:rPr>
        <w:t xml:space="preserve"> </w:t>
      </w:r>
      <w:r w:rsidR="002C2240" w:rsidRPr="00D24E93">
        <w:rPr>
          <w:rFonts w:ascii="Sabon LT Std" w:hAnsi="Sabon LT Std"/>
          <w:sz w:val="22"/>
          <w:szCs w:val="22"/>
        </w:rPr>
        <w:t xml:space="preserve">– </w:t>
      </w:r>
      <w:r w:rsidR="008A5E86" w:rsidRPr="00D24E93">
        <w:rPr>
          <w:rFonts w:ascii="Sabon LT Std" w:hAnsi="Sabon LT Std"/>
          <w:sz w:val="22"/>
          <w:szCs w:val="22"/>
        </w:rPr>
        <w:t>16. (22)</w:t>
      </w:r>
      <w:r w:rsidR="008A5E86" w:rsidRPr="00D24E93">
        <w:rPr>
          <w:rFonts w:ascii="Sabon LT Std" w:hAnsi="Sabon LT Std"/>
          <w:sz w:val="22"/>
          <w:szCs w:val="22"/>
        </w:rPr>
        <w:tab/>
        <w:t>Old errors and new insights</w:t>
      </w:r>
      <w:r w:rsidR="002C2240" w:rsidRPr="00D24E93">
        <w:rPr>
          <w:rFonts w:ascii="Sabon LT Std" w:hAnsi="Sabon LT Std"/>
          <w:sz w:val="22"/>
          <w:szCs w:val="22"/>
        </w:rPr>
        <w:tab/>
      </w:r>
      <w:r w:rsidR="002C2240" w:rsidRPr="00D24E93">
        <w:rPr>
          <w:rFonts w:ascii="Sabon LT Std" w:hAnsi="Sabon LT Std"/>
          <w:sz w:val="22"/>
          <w:szCs w:val="22"/>
        </w:rPr>
        <w:tab/>
      </w:r>
    </w:p>
    <w:p w14:paraId="0F7D1713" w14:textId="47E428FA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17. (23)</w:t>
      </w:r>
      <w:r w:rsidR="002C2240" w:rsidRPr="00D24E93">
        <w:rPr>
          <w:rFonts w:ascii="Sabon LT Std" w:hAnsi="Sabon LT Std"/>
          <w:sz w:val="22"/>
          <w:szCs w:val="22"/>
        </w:rPr>
        <w:tab/>
      </w:r>
      <w:r w:rsidR="002C2240" w:rsidRPr="00D24E93">
        <w:rPr>
          <w:rFonts w:ascii="Sabon LT Std" w:hAnsi="Sabon LT Std"/>
          <w:sz w:val="22"/>
          <w:szCs w:val="22"/>
        </w:rPr>
        <w:tab/>
      </w:r>
      <w:r w:rsidR="008A5E86" w:rsidRPr="00D24E93">
        <w:rPr>
          <w:rFonts w:ascii="Sabon LT Std" w:hAnsi="Sabon LT Std"/>
          <w:sz w:val="22"/>
          <w:szCs w:val="22"/>
        </w:rPr>
        <w:t>Neoplatonic ascent - fail</w:t>
      </w:r>
    </w:p>
    <w:p w14:paraId="56B13966" w14:textId="1704DEA8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18. (24)</w:t>
      </w:r>
      <w:r w:rsidR="00E4087F" w:rsidRPr="00D24E93">
        <w:rPr>
          <w:rFonts w:ascii="Sabon LT Std" w:hAnsi="Sabon LT Std"/>
          <w:sz w:val="22"/>
          <w:szCs w:val="22"/>
        </w:rPr>
        <w:tab/>
      </w:r>
      <w:r w:rsidR="00E4087F" w:rsidRPr="00D24E93">
        <w:rPr>
          <w:rFonts w:ascii="Sabon LT Std" w:hAnsi="Sabon LT Std"/>
          <w:sz w:val="22"/>
          <w:szCs w:val="22"/>
        </w:rPr>
        <w:tab/>
      </w:r>
      <w:r w:rsidR="008A5E86" w:rsidRPr="00D24E93">
        <w:rPr>
          <w:rFonts w:ascii="Sabon LT Std" w:hAnsi="Sabon LT Std"/>
          <w:sz w:val="22"/>
          <w:szCs w:val="22"/>
        </w:rPr>
        <w:t>Christ the Way</w:t>
      </w:r>
    </w:p>
    <w:p w14:paraId="1912DC41" w14:textId="30DE92B9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19. (25)</w:t>
      </w:r>
      <w:r w:rsidR="00E4087F" w:rsidRPr="00D24E93">
        <w:rPr>
          <w:rFonts w:ascii="Sabon LT Std" w:hAnsi="Sabon LT Std"/>
          <w:sz w:val="22"/>
          <w:szCs w:val="22"/>
        </w:rPr>
        <w:tab/>
      </w:r>
      <w:r w:rsidR="00E4087F" w:rsidRPr="00D24E93">
        <w:rPr>
          <w:rFonts w:ascii="Sabon LT Std" w:hAnsi="Sabon LT Std"/>
          <w:sz w:val="22"/>
          <w:szCs w:val="22"/>
        </w:rPr>
        <w:tab/>
      </w:r>
      <w:r w:rsidR="003F48B0" w:rsidRPr="00D24E93">
        <w:rPr>
          <w:rFonts w:ascii="Sabon LT Std" w:hAnsi="Sabon LT Std"/>
          <w:sz w:val="22"/>
          <w:szCs w:val="22"/>
        </w:rPr>
        <w:t>but… Christological confusion</w:t>
      </w:r>
    </w:p>
    <w:p w14:paraId="2E2D3BC3" w14:textId="65AF85D1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20. (26)</w:t>
      </w:r>
      <w:r w:rsidR="003F48B0" w:rsidRPr="00D24E93">
        <w:rPr>
          <w:rFonts w:ascii="Sabon LT Std" w:hAnsi="Sabon LT Std"/>
          <w:sz w:val="22"/>
          <w:szCs w:val="22"/>
        </w:rPr>
        <w:tab/>
      </w:r>
      <w:r w:rsidR="003F48B0" w:rsidRPr="00D24E93">
        <w:rPr>
          <w:rFonts w:ascii="Sabon LT Std" w:hAnsi="Sabon LT Std"/>
          <w:sz w:val="22"/>
          <w:szCs w:val="22"/>
        </w:rPr>
        <w:tab/>
        <w:t xml:space="preserve">Books of the Neoplatonists as </w:t>
      </w:r>
      <w:r w:rsidR="003F48B0" w:rsidRPr="00D24E93">
        <w:rPr>
          <w:rFonts w:ascii="Sabon LT Std" w:hAnsi="Sabon LT Std"/>
          <w:i/>
          <w:iCs/>
          <w:sz w:val="22"/>
          <w:szCs w:val="22"/>
        </w:rPr>
        <w:t>protoevangelium</w:t>
      </w:r>
    </w:p>
    <w:p w14:paraId="6E3C0A86" w14:textId="19AD8F20" w:rsidR="00CB4906" w:rsidRPr="00D24E93" w:rsidRDefault="00CB4906" w:rsidP="004560C4">
      <w:pPr>
        <w:spacing w:line="360" w:lineRule="auto"/>
        <w:rPr>
          <w:rFonts w:ascii="Sabon LT Std" w:hAnsi="Sabon LT Std"/>
          <w:sz w:val="22"/>
          <w:szCs w:val="22"/>
        </w:rPr>
      </w:pPr>
      <w:r w:rsidRPr="00D24E93">
        <w:rPr>
          <w:rFonts w:ascii="Sabon LT Std" w:hAnsi="Sabon LT Std"/>
          <w:sz w:val="22"/>
          <w:szCs w:val="22"/>
        </w:rPr>
        <w:t>21. (27)</w:t>
      </w:r>
      <w:r w:rsidR="003F48B0" w:rsidRPr="00D24E93">
        <w:rPr>
          <w:rFonts w:ascii="Sabon LT Std" w:hAnsi="Sabon LT Std"/>
          <w:sz w:val="22"/>
          <w:szCs w:val="22"/>
        </w:rPr>
        <w:tab/>
      </w:r>
      <w:r w:rsidR="003F48B0" w:rsidRPr="00D24E93">
        <w:rPr>
          <w:rFonts w:ascii="Sabon LT Std" w:hAnsi="Sabon LT Std"/>
          <w:sz w:val="22"/>
          <w:szCs w:val="22"/>
        </w:rPr>
        <w:tab/>
      </w:r>
      <w:r w:rsidR="008A5E86" w:rsidRPr="00D24E93">
        <w:rPr>
          <w:rFonts w:ascii="Sabon LT Std" w:hAnsi="Sabon LT Std"/>
          <w:sz w:val="22"/>
          <w:szCs w:val="22"/>
        </w:rPr>
        <w:t>Reading</w:t>
      </w:r>
      <w:r w:rsidR="003F48B0" w:rsidRPr="00D24E93">
        <w:rPr>
          <w:rFonts w:ascii="Sabon LT Std" w:hAnsi="Sabon LT Std"/>
          <w:sz w:val="22"/>
          <w:szCs w:val="22"/>
        </w:rPr>
        <w:t xml:space="preserve"> </w:t>
      </w:r>
      <w:r w:rsidR="009010A1" w:rsidRPr="00D24E93">
        <w:rPr>
          <w:rFonts w:ascii="Sabon LT Std" w:hAnsi="Sabon LT Std"/>
          <w:sz w:val="22"/>
          <w:szCs w:val="22"/>
        </w:rPr>
        <w:t xml:space="preserve">St. </w:t>
      </w:r>
      <w:r w:rsidR="003F48B0" w:rsidRPr="00D24E93">
        <w:rPr>
          <w:rFonts w:ascii="Sabon LT Std" w:hAnsi="Sabon LT Std"/>
          <w:sz w:val="22"/>
          <w:szCs w:val="22"/>
        </w:rPr>
        <w:t>Paul</w:t>
      </w:r>
    </w:p>
    <w:p w14:paraId="77DEB627" w14:textId="77777777" w:rsidR="00CB4906" w:rsidRPr="00D24E93" w:rsidRDefault="00CB4906" w:rsidP="004560C4">
      <w:pPr>
        <w:spacing w:line="360" w:lineRule="auto"/>
        <w:rPr>
          <w:rFonts w:ascii="Sabon LT Std" w:hAnsi="Sabon LT Std"/>
          <w:sz w:val="21"/>
          <w:szCs w:val="21"/>
        </w:rPr>
      </w:pPr>
    </w:p>
    <w:p w14:paraId="0CC2193E" w14:textId="2BDB6082" w:rsidR="002C21BE" w:rsidRPr="00D24E93" w:rsidRDefault="002C21BE" w:rsidP="004560C4">
      <w:pPr>
        <w:spacing w:line="360" w:lineRule="auto"/>
        <w:rPr>
          <w:rFonts w:ascii="Sabon LT Std" w:hAnsi="Sabon LT Std"/>
          <w:sz w:val="21"/>
          <w:szCs w:val="21"/>
        </w:rPr>
      </w:pPr>
      <w:r w:rsidRPr="00D24E93">
        <w:rPr>
          <w:rFonts w:ascii="Sabon LT Std" w:hAnsi="Sabon LT Std"/>
          <w:sz w:val="21"/>
          <w:szCs w:val="21"/>
        </w:rPr>
        <w:tab/>
      </w:r>
      <w:r w:rsidR="009D09A2" w:rsidRPr="00D24E93">
        <w:rPr>
          <w:rFonts w:ascii="Sabon LT Std" w:hAnsi="Sabon LT Std"/>
          <w:sz w:val="21"/>
          <w:szCs w:val="21"/>
        </w:rPr>
        <w:tab/>
      </w:r>
    </w:p>
    <w:p w14:paraId="00A32B44" w14:textId="77777777" w:rsidR="006722F4" w:rsidRPr="00D24E93" w:rsidRDefault="006722F4" w:rsidP="006722F4">
      <w:pPr>
        <w:spacing w:line="360" w:lineRule="auto"/>
        <w:jc w:val="both"/>
        <w:rPr>
          <w:rFonts w:ascii="Sabon LT Std" w:hAnsi="Sabon LT Std"/>
          <w:sz w:val="21"/>
          <w:szCs w:val="21"/>
        </w:rPr>
      </w:pPr>
    </w:p>
    <w:p w14:paraId="5C339F1E" w14:textId="77777777" w:rsidR="004560C4" w:rsidRPr="00D24E93" w:rsidRDefault="004560C4" w:rsidP="004560C4">
      <w:pPr>
        <w:spacing w:line="360" w:lineRule="auto"/>
        <w:ind w:firstLine="720"/>
        <w:rPr>
          <w:rFonts w:ascii="Sabon LT Std" w:hAnsi="Sabon LT Std"/>
          <w:sz w:val="21"/>
          <w:szCs w:val="21"/>
        </w:rPr>
      </w:pPr>
    </w:p>
    <w:p w14:paraId="5190BD93" w14:textId="77777777" w:rsidR="00883BD2" w:rsidRPr="00D24E93" w:rsidRDefault="00883BD2" w:rsidP="00883BD2">
      <w:pPr>
        <w:spacing w:line="360" w:lineRule="auto"/>
        <w:rPr>
          <w:rFonts w:ascii="Sabon LT Std" w:hAnsi="Sabon LT Std"/>
          <w:sz w:val="21"/>
          <w:szCs w:val="21"/>
        </w:rPr>
      </w:pPr>
    </w:p>
    <w:p w14:paraId="5EA629E2" w14:textId="27A1A2A3" w:rsidR="00883BD2" w:rsidRPr="00D24E93" w:rsidRDefault="00883BD2" w:rsidP="00883BD2">
      <w:pPr>
        <w:spacing w:line="360" w:lineRule="auto"/>
        <w:rPr>
          <w:rFonts w:ascii="Sabon LT Std" w:hAnsi="Sabon LT Std"/>
          <w:sz w:val="21"/>
          <w:szCs w:val="21"/>
        </w:rPr>
      </w:pPr>
    </w:p>
    <w:p w14:paraId="7EE91164" w14:textId="77777777" w:rsidR="00883BD2" w:rsidRPr="00D24E93" w:rsidRDefault="00883BD2" w:rsidP="00883BD2">
      <w:pPr>
        <w:spacing w:line="360" w:lineRule="auto"/>
        <w:rPr>
          <w:rFonts w:ascii="Sabon LT Std" w:hAnsi="Sabon LT Std"/>
          <w:sz w:val="21"/>
          <w:szCs w:val="21"/>
        </w:rPr>
      </w:pPr>
    </w:p>
    <w:sectPr w:rsidR="00883BD2" w:rsidRPr="00D24E93" w:rsidSect="00A97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LT Std">
    <w:panose1 w:val="02020602060506020403"/>
    <w:charset w:val="00"/>
    <w:family w:val="roma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FA3"/>
    <w:rsid w:val="000763B3"/>
    <w:rsid w:val="000C6E86"/>
    <w:rsid w:val="000D3A05"/>
    <w:rsid w:val="00122FA3"/>
    <w:rsid w:val="00146265"/>
    <w:rsid w:val="00171B2B"/>
    <w:rsid w:val="00180673"/>
    <w:rsid w:val="001F5092"/>
    <w:rsid w:val="00284595"/>
    <w:rsid w:val="002C21BE"/>
    <w:rsid w:val="002C2240"/>
    <w:rsid w:val="00342951"/>
    <w:rsid w:val="0035557B"/>
    <w:rsid w:val="00356C5A"/>
    <w:rsid w:val="003F48B0"/>
    <w:rsid w:val="004560C4"/>
    <w:rsid w:val="00565436"/>
    <w:rsid w:val="005D4D84"/>
    <w:rsid w:val="005F1C26"/>
    <w:rsid w:val="00624647"/>
    <w:rsid w:val="006722F4"/>
    <w:rsid w:val="00683286"/>
    <w:rsid w:val="007672FA"/>
    <w:rsid w:val="00775234"/>
    <w:rsid w:val="00883BD2"/>
    <w:rsid w:val="008A5E86"/>
    <w:rsid w:val="008B636F"/>
    <w:rsid w:val="008E7A87"/>
    <w:rsid w:val="009010A1"/>
    <w:rsid w:val="00997300"/>
    <w:rsid w:val="009D09A2"/>
    <w:rsid w:val="00A10602"/>
    <w:rsid w:val="00A7769A"/>
    <w:rsid w:val="00A97EAF"/>
    <w:rsid w:val="00AB055E"/>
    <w:rsid w:val="00AD308B"/>
    <w:rsid w:val="00AD7F1A"/>
    <w:rsid w:val="00B00199"/>
    <w:rsid w:val="00B4778C"/>
    <w:rsid w:val="00BD4802"/>
    <w:rsid w:val="00C3710C"/>
    <w:rsid w:val="00C6687A"/>
    <w:rsid w:val="00CB4906"/>
    <w:rsid w:val="00D24E93"/>
    <w:rsid w:val="00DC39DC"/>
    <w:rsid w:val="00E23774"/>
    <w:rsid w:val="00E4087F"/>
    <w:rsid w:val="00E53520"/>
    <w:rsid w:val="00E9040C"/>
    <w:rsid w:val="00EA58BE"/>
    <w:rsid w:val="00EF0DBC"/>
    <w:rsid w:val="00F147C9"/>
    <w:rsid w:val="00F93954"/>
    <w:rsid w:val="00F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1E1E"/>
  <w15:chartTrackingRefBased/>
  <w15:docId w15:val="{CF153C29-12BC-EE47-A0F4-03D89513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3AEF5DF670246B6DAE1996762D685" ma:contentTypeVersion="18" ma:contentTypeDescription="Create a new document." ma:contentTypeScope="" ma:versionID="1d8fd2c7a0b73be7f3077529df86cb03">
  <xsd:schema xmlns:xsd="http://www.w3.org/2001/XMLSchema" xmlns:xs="http://www.w3.org/2001/XMLSchema" xmlns:p="http://schemas.microsoft.com/office/2006/metadata/properties" xmlns:ns2="7d987493-c77e-4dde-94c0-6f796b079b1d" xmlns:ns3="d3b41d6f-e25f-45dc-bffc-8bfda7db2b8b" targetNamespace="http://schemas.microsoft.com/office/2006/metadata/properties" ma:root="true" ma:fieldsID="dd804f5be1f056238a03f6b005380d6a" ns2:_="" ns3:_="">
    <xsd:import namespace="7d987493-c77e-4dde-94c0-6f796b079b1d"/>
    <xsd:import namespace="d3b41d6f-e25f-45dc-bffc-8bfda7db2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7493-c77e-4dde-94c0-6f796b079b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1faf39-1bbe-4888-8eab-b0d6e98abf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41d6f-e25f-45dc-bffc-8bfda7db2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8f1026-82f2-48e2-96eb-7f31d759c68e}" ma:internalName="TaxCatchAll" ma:showField="CatchAllData" ma:web="d3b41d6f-e25f-45dc-bffc-8bfda7db2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87493-c77e-4dde-94c0-6f796b079b1d">
      <Terms xmlns="http://schemas.microsoft.com/office/infopath/2007/PartnerControls"/>
    </lcf76f155ced4ddcb4097134ff3c332f>
    <TaxCatchAll xmlns="d3b41d6f-e25f-45dc-bffc-8bfda7db2b8b" xsi:nil="true"/>
  </documentManagement>
</p:properties>
</file>

<file path=customXml/itemProps1.xml><?xml version="1.0" encoding="utf-8"?>
<ds:datastoreItem xmlns:ds="http://schemas.openxmlformats.org/officeDocument/2006/customXml" ds:itemID="{DA1549A0-960A-3141-B243-55A4561E0D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B4200-C80A-4C83-94A8-08B09385A8E4}"/>
</file>

<file path=customXml/itemProps3.xml><?xml version="1.0" encoding="utf-8"?>
<ds:datastoreItem xmlns:ds="http://schemas.openxmlformats.org/officeDocument/2006/customXml" ds:itemID="{816BE81E-464D-4BD6-9DFF-2483CBF328CD}"/>
</file>

<file path=customXml/itemProps4.xml><?xml version="1.0" encoding="utf-8"?>
<ds:datastoreItem xmlns:ds="http://schemas.openxmlformats.org/officeDocument/2006/customXml" ds:itemID="{E9CD4DC9-B3E6-4B10-B560-10F6BDCB7D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Bergdorf</dc:creator>
  <cp:keywords/>
  <dc:description/>
  <cp:lastModifiedBy>Kevin Bergdorf</cp:lastModifiedBy>
  <cp:revision>24</cp:revision>
  <dcterms:created xsi:type="dcterms:W3CDTF">2021-09-21T21:51:00Z</dcterms:created>
  <dcterms:modified xsi:type="dcterms:W3CDTF">2025-03-25T18:49:00Z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0x0101000F93AEF5DF670246B6DAE1996762D685</vt:lpwstr>
  </property>
</Properties>
</file>